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02" w:rsidRPr="00F21702" w:rsidRDefault="00F2170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68E" w:rsidRPr="000A768E" w:rsidRDefault="000A768E" w:rsidP="000A7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7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Утверждено</w:t>
      </w:r>
      <w:bookmarkStart w:id="0" w:name="_GoBack"/>
      <w:bookmarkEnd w:id="0"/>
      <w:r w:rsidRPr="000A7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A768E" w:rsidRDefault="000A768E" w:rsidP="000A7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К</w:t>
      </w:r>
      <w:r w:rsidR="00C80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оллегии РСОЗ</w:t>
      </w:r>
    </w:p>
    <w:p w:rsidR="000A768E" w:rsidRPr="000A768E" w:rsidRDefault="000A768E" w:rsidP="000A76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17.12.2018г</w:t>
      </w:r>
    </w:p>
    <w:p w:rsidR="000A768E" w:rsidRDefault="000A768E" w:rsidP="00D84E17">
      <w:pPr>
        <w:pStyle w:val="a4"/>
        <w:jc w:val="center"/>
        <w:rPr>
          <w:rFonts w:ascii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</w:p>
    <w:p w:rsidR="000A768E" w:rsidRDefault="000A768E" w:rsidP="00D84E17">
      <w:pPr>
        <w:pStyle w:val="a4"/>
        <w:jc w:val="center"/>
        <w:rPr>
          <w:rFonts w:ascii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</w:p>
    <w:p w:rsidR="00F21702" w:rsidRDefault="00F21702" w:rsidP="00D84E17">
      <w:pPr>
        <w:pStyle w:val="a4"/>
        <w:jc w:val="center"/>
        <w:rPr>
          <w:rFonts w:ascii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F21702">
        <w:rPr>
          <w:rFonts w:ascii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Положение о пресс-службе Российского союза офицеров запаса</w:t>
      </w:r>
    </w:p>
    <w:p w:rsidR="00F21702" w:rsidRPr="00F21702" w:rsidRDefault="00F21702" w:rsidP="00F2170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1702" w:rsidRPr="00F21702" w:rsidRDefault="00F21702" w:rsidP="00F21702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 Общие положения</w:t>
      </w:r>
    </w:p>
    <w:p w:rsidR="00F21702" w:rsidRPr="00F21702" w:rsidRDefault="00F2170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702" w:rsidRPr="00F21702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1.1. Настоящее Положение определяет правовой статус, порядок работы и компетенцию пресс-службы Российского союза офицеров запаса (далее - пресс-служба).</w:t>
      </w:r>
    </w:p>
    <w:p w:rsidR="00F21702" w:rsidRPr="00F21702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1.2. Пресс-служба является структурным подразделением Российского союза офицеров запаса.</w:t>
      </w:r>
    </w:p>
    <w:p w:rsidR="00F21702" w:rsidRPr="00F21702" w:rsidRDefault="0015716F" w:rsidP="0015716F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1.3. </w:t>
      </w:r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Пресс-служба в своей деятельности руководствуется Конституцией Российской Федерации, федеральными законами, указами Президента Российской Федерации, нормативными правовыми актами Правительства Российской Федерации, нормативными правовыми актами органов представи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тельной и исполнительной власти</w:t>
      </w:r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законодательством Российской Федерации в области СМИ, настоящим Положением.</w:t>
      </w:r>
    </w:p>
    <w:p w:rsidR="00F21702" w:rsidRPr="0015716F" w:rsidRDefault="0015716F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1.4. </w:t>
      </w:r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Пресс-служба непосредственно подчиняется председателю </w:t>
      </w:r>
      <w:proofErr w:type="gramStart"/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Коллегии-начальнику Главного штаба Российского союза офицеров запаса</w:t>
      </w:r>
      <w:proofErr w:type="gramEnd"/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21702" w:rsidRPr="00F21702" w:rsidRDefault="00F2170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702" w:rsidRDefault="00F21702" w:rsidP="00F21702">
      <w:pPr>
        <w:pStyle w:val="a4"/>
        <w:jc w:val="center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2. 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Основные задачи пресс-службы</w:t>
      </w:r>
    </w:p>
    <w:p w:rsidR="0015716F" w:rsidRPr="00F21702" w:rsidRDefault="0015716F" w:rsidP="00F21702">
      <w:pPr>
        <w:pStyle w:val="a4"/>
        <w:jc w:val="center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</w:p>
    <w:p w:rsidR="00F21702" w:rsidRPr="0015716F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2.1. Проведение единой информационной политики Российского с</w:t>
      </w:r>
      <w:r w:rsidR="004D197E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оюза офицеров запаса.</w:t>
      </w:r>
    </w:p>
    <w:p w:rsidR="00F21702" w:rsidRPr="0015716F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2.2. Информационно-аналитическое обеспечение деятельности Российского союза офицеров запаса. </w:t>
      </w:r>
    </w:p>
    <w:p w:rsidR="00F21702" w:rsidRPr="0015716F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2.3. Регулярное и оперативное информирование средств массовой информации о деятельности Ро</w:t>
      </w:r>
      <w:r w:rsidR="004D197E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ссийского союза офицеров запаса.</w:t>
      </w:r>
    </w:p>
    <w:p w:rsidR="00F21702" w:rsidRPr="0015716F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2.4. Формирование объективного имиджа и содействие социально значимой привлекательности Российского союза офицеров запаса. </w:t>
      </w:r>
    </w:p>
    <w:p w:rsidR="00F21702" w:rsidRPr="0015716F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2.5. Взаимодействие с СМИ, интернет-порталами, электронными газетами и другими каналами современных средств массовых коммуникаций по вопросам информационного </w:t>
      </w:r>
      <w:proofErr w:type="gramStart"/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освещения деятельности Российского союза офицеров запаса</w:t>
      </w:r>
      <w:proofErr w:type="gramEnd"/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F21702" w:rsidRPr="0015716F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2.6. Развитие </w:t>
      </w:r>
      <w:proofErr w:type="gramStart"/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системы информационной поддержки региональных отделений Российского союза офицеров запаса</w:t>
      </w:r>
      <w:proofErr w:type="gramEnd"/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.</w:t>
      </w:r>
    </w:p>
    <w:p w:rsidR="00F21702" w:rsidRPr="0015716F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2.7. Организация сотрудничества в области обмена информацией с российскими, зарубежными и международными организациями.</w:t>
      </w:r>
    </w:p>
    <w:p w:rsidR="00F21702" w:rsidRPr="00F21702" w:rsidRDefault="00F2170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EB8" w:rsidRDefault="00293EB8" w:rsidP="00F21702">
      <w:pPr>
        <w:pStyle w:val="a4"/>
        <w:jc w:val="center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</w:p>
    <w:p w:rsidR="00F21702" w:rsidRPr="00F21702" w:rsidRDefault="00F21702" w:rsidP="00F21702">
      <w:pPr>
        <w:pStyle w:val="a4"/>
        <w:jc w:val="center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lastRenderedPageBreak/>
        <w:t>3. Функции пресс-службы</w:t>
      </w:r>
    </w:p>
    <w:p w:rsidR="00F21702" w:rsidRPr="00F21702" w:rsidRDefault="00F2170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702" w:rsidRPr="0015716F" w:rsidRDefault="00C629F6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3.1. </w:t>
      </w:r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Пресс-служба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осуществляет следующие функции</w:t>
      </w:r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F21702" w:rsidRPr="0015716F" w:rsidRDefault="004D197E" w:rsidP="00C629F6">
      <w:pPr>
        <w:pStyle w:val="a4"/>
        <w:ind w:left="1134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3.1.</w:t>
      </w:r>
      <w:r w:rsidR="00C629F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 </w:t>
      </w:r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Разрабатывает основные принципы информационной деятельности Ро</w:t>
      </w:r>
      <w:r w:rsidR="0015716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ссийского союза офицеров запаса.</w:t>
      </w:r>
    </w:p>
    <w:p w:rsidR="00F21702" w:rsidRPr="0015716F" w:rsidRDefault="00F21702" w:rsidP="00C629F6">
      <w:pPr>
        <w:pStyle w:val="a4"/>
        <w:ind w:left="1134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3.</w:t>
      </w:r>
      <w:r w:rsidR="00C629F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2. Организует публикации и выступления в средствах массовой информации руководителей и структурных подразделений Российского союза офицеров запаса.</w:t>
      </w:r>
    </w:p>
    <w:p w:rsidR="00F21702" w:rsidRPr="0015716F" w:rsidRDefault="00F21702" w:rsidP="00C629F6">
      <w:pPr>
        <w:pStyle w:val="a4"/>
        <w:ind w:left="1134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3.</w:t>
      </w:r>
      <w:r w:rsidR="00C629F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3. Принимает уча</w:t>
      </w:r>
      <w:r w:rsidR="004D197E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стие в подготовке </w:t>
      </w:r>
      <w:proofErr w:type="gramStart"/>
      <w:r w:rsidR="004D197E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аналитических</w:t>
      </w:r>
      <w:proofErr w:type="gramEnd"/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, информационных материалов, докладов и праздничных поздравлений, участвует в редакционно-издательской деятельности при подготовке книг, альбомов, брошюр, презентационных фильмов о Российском союзе офицеров запаса. </w:t>
      </w:r>
    </w:p>
    <w:p w:rsidR="00F21702" w:rsidRPr="0015716F" w:rsidRDefault="00F21702" w:rsidP="00C629F6">
      <w:pPr>
        <w:pStyle w:val="a4"/>
        <w:ind w:left="1134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3.</w:t>
      </w:r>
      <w:r w:rsidR="00C629F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4. Осуществляет подготовку телевизионных и радиопередач, видеосюжетов,</w:t>
      </w:r>
      <w:r w:rsidR="004D197E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репортажей по актуальным проблемам деятельности Российского союза офицеров запаса.</w:t>
      </w:r>
    </w:p>
    <w:p w:rsidR="00F21702" w:rsidRPr="0015716F" w:rsidRDefault="00F21702" w:rsidP="00C629F6">
      <w:pPr>
        <w:pStyle w:val="a4"/>
        <w:ind w:left="1134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3.</w:t>
      </w:r>
      <w:r w:rsidR="00C629F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5. Участвует в наполнении информационными и аналитическими материалами сайта Ро</w:t>
      </w:r>
      <w:r w:rsidR="004D197E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ссийского союза офицеров запаса.</w:t>
      </w:r>
    </w:p>
    <w:p w:rsidR="00F21702" w:rsidRPr="0015716F" w:rsidRDefault="0015716F" w:rsidP="00C629F6">
      <w:pPr>
        <w:pStyle w:val="a4"/>
        <w:ind w:left="1134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3.</w:t>
      </w:r>
      <w:r w:rsidR="00C629F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6. </w:t>
      </w:r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Анализирует и систематизирует материалы, </w:t>
      </w:r>
      <w:proofErr w:type="gramStart"/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факты о</w:t>
      </w:r>
      <w:proofErr w:type="gramEnd"/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социально-экономическом положении, медицинском обслуживании, трудовой занятости, обучении, нарушениях прав офицеров запаса и членов их семей. </w:t>
      </w:r>
    </w:p>
    <w:p w:rsidR="00F21702" w:rsidRPr="0015716F" w:rsidRDefault="00F21702" w:rsidP="00C629F6">
      <w:pPr>
        <w:pStyle w:val="a4"/>
        <w:ind w:left="1134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3.</w:t>
      </w:r>
      <w:r w:rsidR="00C629F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1.7. 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Проводит организационную работу со средствами массовой информации, обеспечивает их необходимыми информационно-аналитическими материалами о работе Российского союза офицеров запаса</w:t>
      </w:r>
      <w:proofErr w:type="gramStart"/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,</w:t>
      </w:r>
      <w:proofErr w:type="gramEnd"/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пресс-релизами, планами мероприятий, организует обучение, творческие конкурсы журналистов, пресс-конференции и брифинги.</w:t>
      </w:r>
    </w:p>
    <w:p w:rsidR="00F21702" w:rsidRPr="0015716F" w:rsidRDefault="00F21702" w:rsidP="00C629F6">
      <w:pPr>
        <w:pStyle w:val="a4"/>
        <w:ind w:left="1134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3.</w:t>
      </w:r>
      <w:r w:rsidR="00C629F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8. Взаимодействует с подразделениями по связям с общественностью, пресс-службами органов власти, организаций.</w:t>
      </w:r>
    </w:p>
    <w:p w:rsidR="00F21702" w:rsidRPr="0015716F" w:rsidRDefault="0015716F" w:rsidP="00C629F6">
      <w:pPr>
        <w:pStyle w:val="a4"/>
        <w:ind w:left="1134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3.</w:t>
      </w:r>
      <w:r w:rsidR="00C629F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9. </w:t>
      </w:r>
      <w:r w:rsidR="004D197E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Обеспечивает подготовку</w:t>
      </w:r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смет, затрат на информационную деятельность Российского союза офицеров запаса. </w:t>
      </w:r>
    </w:p>
    <w:p w:rsidR="00F21702" w:rsidRPr="0015716F" w:rsidRDefault="004D197E" w:rsidP="00C629F6">
      <w:pPr>
        <w:pStyle w:val="a4"/>
        <w:ind w:left="1134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3.</w:t>
      </w:r>
      <w:r w:rsidR="00C629F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10. 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Разраб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атывает</w:t>
      </w:r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и осуществл</w:t>
      </w: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яет</w:t>
      </w:r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мероприятий в области рекламной, полиграфической и издательской деятельности.</w:t>
      </w:r>
    </w:p>
    <w:p w:rsidR="00F21702" w:rsidRPr="0015716F" w:rsidRDefault="00F21702" w:rsidP="00C629F6">
      <w:pPr>
        <w:pStyle w:val="a4"/>
        <w:ind w:left="1134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3.</w:t>
      </w:r>
      <w:r w:rsidR="00C629F6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11. Уч</w:t>
      </w:r>
      <w:r w:rsidR="004D197E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итывает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и разви</w:t>
      </w:r>
      <w:r w:rsidR="004D197E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вает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предложени</w:t>
      </w:r>
      <w:r w:rsidR="004D197E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я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структурных подразделений Российского союза офицеров запаса при подготовке проектов информационно-аналитической деятельности, других документов и материалов Российского союза офицеров запаса. </w:t>
      </w:r>
    </w:p>
    <w:p w:rsidR="00F21702" w:rsidRPr="00F21702" w:rsidRDefault="00F2170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702" w:rsidRPr="00D84E17" w:rsidRDefault="00F21702" w:rsidP="00D84E17">
      <w:pPr>
        <w:pStyle w:val="a4"/>
        <w:jc w:val="center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4. Права пресс-службы</w:t>
      </w:r>
    </w:p>
    <w:p w:rsidR="00F21702" w:rsidRPr="00F21702" w:rsidRDefault="00F2170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702" w:rsidRPr="0015716F" w:rsidRDefault="0015716F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4.1. </w:t>
      </w:r>
      <w:r w:rsidR="00F21702"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Пресс-служба в соответствии с возложенными на нее задачами и функциями имеет право:</w:t>
      </w:r>
    </w:p>
    <w:p w:rsidR="00F21702" w:rsidRPr="0015716F" w:rsidRDefault="00F21702" w:rsidP="00FB74B2">
      <w:pPr>
        <w:pStyle w:val="a4"/>
        <w:ind w:left="1276" w:hanging="709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lastRenderedPageBreak/>
        <w:t>4.1.</w:t>
      </w:r>
      <w:r w:rsidR="0015716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Направлять структурным подразделениям Российского союза офицеров запаса предложения и рекомендации по их участию в реализации вопросов, относящихся к компетенции пресс-службы.</w:t>
      </w:r>
    </w:p>
    <w:p w:rsidR="00F21702" w:rsidRPr="0015716F" w:rsidRDefault="00F21702" w:rsidP="00FB74B2">
      <w:pPr>
        <w:pStyle w:val="a4"/>
        <w:ind w:left="1276" w:hanging="709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4.</w:t>
      </w:r>
      <w:r w:rsidR="0015716F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1.</w:t>
      </w: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2. Получать от структурных подразделений Российского союза офицеров запаса предложения,</w:t>
      </w:r>
      <w:r w:rsidR="00FB74B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относящимся</w:t>
      </w:r>
      <w:proofErr w:type="gramEnd"/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к компетенции пресс-службы.</w:t>
      </w:r>
    </w:p>
    <w:p w:rsidR="00F21702" w:rsidRDefault="00F2170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74B2" w:rsidRPr="00F21702" w:rsidRDefault="00FB74B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702" w:rsidRPr="00D84E17" w:rsidRDefault="00F21702" w:rsidP="00D84E17">
      <w:pPr>
        <w:pStyle w:val="a4"/>
        <w:jc w:val="center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5. Организационные основы деятельности пресс-службы</w:t>
      </w:r>
    </w:p>
    <w:p w:rsidR="00F21702" w:rsidRPr="00F21702" w:rsidRDefault="00F2170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702" w:rsidRPr="0015716F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5.1. Структура пресс-службы утверждается председателем </w:t>
      </w:r>
      <w:proofErr w:type="gramStart"/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Коллегии-начальником</w:t>
      </w:r>
      <w:proofErr w:type="gramEnd"/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 Главного штаба Российского союза офицеров запаса.</w:t>
      </w:r>
    </w:p>
    <w:p w:rsidR="00F21702" w:rsidRPr="0015716F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5.2. Пресс-служба осуществляет возложенные на нее функции на принципах единоначалия и коллегиальности, гласности, взаимодействия со структурными подразделениями Российского союза офицеров запаса.</w:t>
      </w:r>
    </w:p>
    <w:p w:rsidR="00F21702" w:rsidRPr="0015716F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5.3. Делопроизводство в пресс-службе организуется в соответствии с организационно-уставной деятельностью Российского союза офицеров запаса.</w:t>
      </w:r>
    </w:p>
    <w:p w:rsidR="00F21702" w:rsidRPr="00F21702" w:rsidRDefault="00F2170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702" w:rsidRPr="00F21702" w:rsidRDefault="00F2170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702" w:rsidRPr="00D84E17" w:rsidRDefault="00F21702" w:rsidP="00D84E17">
      <w:pPr>
        <w:pStyle w:val="a4"/>
        <w:jc w:val="center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6. Создание и прекращение деятельности пресс-службы</w:t>
      </w:r>
    </w:p>
    <w:p w:rsidR="00F21702" w:rsidRPr="00F21702" w:rsidRDefault="00F21702" w:rsidP="00F217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702" w:rsidRPr="0015716F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 xml:space="preserve">6.1. Пресс-служба создается на основании правового акта организационно-уставной деятельности Российского союза офицеров запаса </w:t>
      </w:r>
    </w:p>
    <w:p w:rsidR="002F7D7B" w:rsidRDefault="00F21702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  <w:r w:rsidRPr="00F21702">
        <w:rPr>
          <w:rFonts w:ascii="Times New Roman" w:hAnsi="Times New Roman" w:cs="Times New Roman"/>
          <w:color w:val="212529"/>
          <w:sz w:val="28"/>
          <w:szCs w:val="28"/>
          <w:lang w:eastAsia="ru-RU"/>
        </w:rPr>
        <w:t>6.2. Реорганизация или ликвидация пресс-службы осуществляется в порядке организационно-уставной деятельности Российского союза офицеров запаса.</w:t>
      </w:r>
    </w:p>
    <w:p w:rsidR="000A768E" w:rsidRDefault="000A768E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</w:p>
    <w:p w:rsidR="000A768E" w:rsidRDefault="000A768E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</w:p>
    <w:p w:rsidR="000A768E" w:rsidRPr="000A768E" w:rsidRDefault="000A768E" w:rsidP="000A768E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sz w:val="28"/>
          <w:szCs w:val="28"/>
        </w:rPr>
      </w:pPr>
      <w:r w:rsidRPr="000A768E">
        <w:rPr>
          <w:rFonts w:ascii="Times New Roman" w:eastAsia="ArialUnicodeMS" w:hAnsi="Times New Roman" w:cs="Times New Roman"/>
          <w:b/>
          <w:sz w:val="28"/>
          <w:szCs w:val="28"/>
        </w:rPr>
        <w:t xml:space="preserve">Председатель коллегии </w:t>
      </w:r>
      <w:r w:rsidRPr="000A768E">
        <w:rPr>
          <w:rFonts w:ascii="Times New Roman" w:eastAsia="ArialUnicodeMS" w:hAnsi="Times New Roman" w:cs="Times New Roman"/>
          <w:b/>
          <w:i/>
          <w:sz w:val="28"/>
          <w:szCs w:val="28"/>
        </w:rPr>
        <w:t xml:space="preserve">                             </w:t>
      </w:r>
      <w:proofErr w:type="spellStart"/>
      <w:r w:rsidRPr="000A768E">
        <w:rPr>
          <w:rFonts w:ascii="Times New Roman" w:eastAsia="ArialUnicodeMS" w:hAnsi="Times New Roman" w:cs="Times New Roman"/>
          <w:b/>
          <w:i/>
          <w:sz w:val="28"/>
          <w:szCs w:val="28"/>
        </w:rPr>
        <w:t>п.п</w:t>
      </w:r>
      <w:proofErr w:type="spellEnd"/>
      <w:r w:rsidRPr="000A768E">
        <w:rPr>
          <w:rFonts w:ascii="Times New Roman" w:eastAsia="ArialUnicodeMS" w:hAnsi="Times New Roman" w:cs="Times New Roman"/>
          <w:b/>
          <w:i/>
          <w:sz w:val="28"/>
          <w:szCs w:val="28"/>
        </w:rPr>
        <w:t>.</w:t>
      </w:r>
      <w:r w:rsidRPr="000A768E">
        <w:rPr>
          <w:rFonts w:ascii="Times New Roman" w:eastAsia="ArialUnicodeMS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0A768E">
        <w:rPr>
          <w:rFonts w:ascii="Times New Roman" w:eastAsia="ArialUnicodeMS" w:hAnsi="Times New Roman" w:cs="Times New Roman"/>
          <w:b/>
          <w:sz w:val="28"/>
          <w:szCs w:val="28"/>
        </w:rPr>
        <w:t>А.Ф.Ларьков</w:t>
      </w:r>
      <w:proofErr w:type="spellEnd"/>
    </w:p>
    <w:p w:rsidR="000A768E" w:rsidRPr="000A768E" w:rsidRDefault="000A768E" w:rsidP="000A768E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sz w:val="28"/>
          <w:szCs w:val="28"/>
        </w:rPr>
      </w:pPr>
    </w:p>
    <w:p w:rsidR="000A768E" w:rsidRPr="000A768E" w:rsidRDefault="000A768E" w:rsidP="000A768E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sz w:val="28"/>
          <w:szCs w:val="28"/>
        </w:rPr>
      </w:pPr>
    </w:p>
    <w:p w:rsidR="000A768E" w:rsidRPr="000A768E" w:rsidRDefault="000A768E" w:rsidP="000A768E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sz w:val="28"/>
          <w:szCs w:val="28"/>
        </w:rPr>
      </w:pPr>
    </w:p>
    <w:p w:rsidR="000A768E" w:rsidRPr="000A768E" w:rsidRDefault="000A768E" w:rsidP="000A7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A768E">
        <w:rPr>
          <w:rFonts w:ascii="Times New Roman" w:eastAsia="ArialUnicodeMS" w:hAnsi="Times New Roman" w:cs="Times New Roman"/>
          <w:b/>
          <w:sz w:val="28"/>
          <w:szCs w:val="28"/>
        </w:rPr>
        <w:t xml:space="preserve">Секретарь коллегии                                     </w:t>
      </w:r>
      <w:proofErr w:type="spellStart"/>
      <w:r w:rsidRPr="000A768E">
        <w:rPr>
          <w:rFonts w:ascii="Times New Roman" w:eastAsia="ArialUnicodeMS" w:hAnsi="Times New Roman" w:cs="Times New Roman"/>
          <w:b/>
          <w:i/>
          <w:sz w:val="28"/>
          <w:szCs w:val="28"/>
        </w:rPr>
        <w:t>п.п</w:t>
      </w:r>
      <w:proofErr w:type="spellEnd"/>
      <w:r w:rsidRPr="000A768E">
        <w:rPr>
          <w:rFonts w:ascii="Times New Roman" w:eastAsia="ArialUnicodeMS" w:hAnsi="Times New Roman" w:cs="Times New Roman"/>
          <w:b/>
          <w:i/>
          <w:sz w:val="28"/>
          <w:szCs w:val="28"/>
        </w:rPr>
        <w:t>.</w:t>
      </w:r>
      <w:r w:rsidRPr="000A768E">
        <w:rPr>
          <w:rFonts w:ascii="Times New Roman" w:eastAsia="ArialUnicodeMS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0A768E">
        <w:rPr>
          <w:rFonts w:ascii="Times New Roman" w:eastAsia="ArialUnicodeMS" w:hAnsi="Times New Roman" w:cs="Times New Roman"/>
          <w:b/>
          <w:sz w:val="28"/>
          <w:szCs w:val="28"/>
        </w:rPr>
        <w:t>С.В.Захаров</w:t>
      </w:r>
      <w:proofErr w:type="spellEnd"/>
    </w:p>
    <w:p w:rsidR="000A768E" w:rsidRPr="000A768E" w:rsidRDefault="000A768E" w:rsidP="0015716F">
      <w:pPr>
        <w:pStyle w:val="a4"/>
        <w:ind w:left="567" w:hanging="567"/>
        <w:jc w:val="both"/>
        <w:rPr>
          <w:rFonts w:ascii="Times New Roman" w:hAnsi="Times New Roman" w:cs="Times New Roman"/>
          <w:color w:val="212529"/>
          <w:sz w:val="28"/>
          <w:szCs w:val="28"/>
          <w:lang w:eastAsia="ru-RU"/>
        </w:rPr>
      </w:pPr>
    </w:p>
    <w:sectPr w:rsidR="000A768E" w:rsidRPr="000A768E" w:rsidSect="00F21702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2E" w:rsidRDefault="00B67A2E" w:rsidP="0015716F">
      <w:pPr>
        <w:spacing w:after="0" w:line="240" w:lineRule="auto"/>
      </w:pPr>
      <w:r>
        <w:separator/>
      </w:r>
    </w:p>
  </w:endnote>
  <w:endnote w:type="continuationSeparator" w:id="0">
    <w:p w:rsidR="00B67A2E" w:rsidRDefault="00B67A2E" w:rsidP="0015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954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716F" w:rsidRDefault="0015716F">
        <w:pPr>
          <w:pStyle w:val="a7"/>
          <w:jc w:val="right"/>
        </w:pPr>
      </w:p>
      <w:p w:rsidR="004D197E" w:rsidRDefault="004D197E">
        <w:pPr>
          <w:pStyle w:val="a7"/>
          <w:jc w:val="right"/>
        </w:pPr>
      </w:p>
      <w:p w:rsidR="0015716F" w:rsidRPr="0015716F" w:rsidRDefault="0015716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571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71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71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0B3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71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716F" w:rsidRDefault="001571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2E" w:rsidRDefault="00B67A2E" w:rsidP="0015716F">
      <w:pPr>
        <w:spacing w:after="0" w:line="240" w:lineRule="auto"/>
      </w:pPr>
      <w:r>
        <w:separator/>
      </w:r>
    </w:p>
  </w:footnote>
  <w:footnote w:type="continuationSeparator" w:id="0">
    <w:p w:rsidR="00B67A2E" w:rsidRDefault="00B67A2E" w:rsidP="00157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9D6"/>
    <w:multiLevelType w:val="multilevel"/>
    <w:tmpl w:val="4770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C45B8"/>
    <w:multiLevelType w:val="multilevel"/>
    <w:tmpl w:val="E12AB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C4C94"/>
    <w:multiLevelType w:val="multilevel"/>
    <w:tmpl w:val="B3007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02"/>
    <w:rsid w:val="000A768E"/>
    <w:rsid w:val="0015716F"/>
    <w:rsid w:val="0016266B"/>
    <w:rsid w:val="00207919"/>
    <w:rsid w:val="00240598"/>
    <w:rsid w:val="00293EB8"/>
    <w:rsid w:val="002A76CB"/>
    <w:rsid w:val="002C3207"/>
    <w:rsid w:val="002F7D7B"/>
    <w:rsid w:val="003630D4"/>
    <w:rsid w:val="00383C39"/>
    <w:rsid w:val="00395ACB"/>
    <w:rsid w:val="004024AD"/>
    <w:rsid w:val="004305ED"/>
    <w:rsid w:val="004D197E"/>
    <w:rsid w:val="00547C2D"/>
    <w:rsid w:val="0056081F"/>
    <w:rsid w:val="005B03E3"/>
    <w:rsid w:val="005C524D"/>
    <w:rsid w:val="006065EF"/>
    <w:rsid w:val="00616999"/>
    <w:rsid w:val="00625E1E"/>
    <w:rsid w:val="00664470"/>
    <w:rsid w:val="006D2244"/>
    <w:rsid w:val="006F0808"/>
    <w:rsid w:val="007B729C"/>
    <w:rsid w:val="007E6300"/>
    <w:rsid w:val="00832313"/>
    <w:rsid w:val="008F1508"/>
    <w:rsid w:val="00913807"/>
    <w:rsid w:val="0096558E"/>
    <w:rsid w:val="00A765DE"/>
    <w:rsid w:val="00AB471B"/>
    <w:rsid w:val="00B67A2E"/>
    <w:rsid w:val="00BD6A51"/>
    <w:rsid w:val="00BF69B8"/>
    <w:rsid w:val="00C1384E"/>
    <w:rsid w:val="00C629F6"/>
    <w:rsid w:val="00C80B3B"/>
    <w:rsid w:val="00CC3352"/>
    <w:rsid w:val="00CD2FBC"/>
    <w:rsid w:val="00D3332D"/>
    <w:rsid w:val="00D47497"/>
    <w:rsid w:val="00D84E17"/>
    <w:rsid w:val="00E041A2"/>
    <w:rsid w:val="00EA6AEA"/>
    <w:rsid w:val="00ED5CA6"/>
    <w:rsid w:val="00F21702"/>
    <w:rsid w:val="00F656FB"/>
    <w:rsid w:val="00FB74B2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702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17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170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5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16F"/>
  </w:style>
  <w:style w:type="paragraph" w:styleId="a7">
    <w:name w:val="footer"/>
    <w:basedOn w:val="a"/>
    <w:link w:val="a8"/>
    <w:uiPriority w:val="99"/>
    <w:unhideWhenUsed/>
    <w:rsid w:val="0015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702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17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170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5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16F"/>
  </w:style>
  <w:style w:type="paragraph" w:styleId="a7">
    <w:name w:val="footer"/>
    <w:basedOn w:val="a"/>
    <w:link w:val="a8"/>
    <w:uiPriority w:val="99"/>
    <w:unhideWhenUsed/>
    <w:rsid w:val="0015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2019-02-01T20:42:00Z</dcterms:created>
  <dcterms:modified xsi:type="dcterms:W3CDTF">2019-02-02T10:34:00Z</dcterms:modified>
</cp:coreProperties>
</file>